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7B047E1"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580AA9" w:rsidRPr="00580AA9">
        <w:rPr>
          <w:rFonts w:ascii="Arial Narrow" w:hAnsi="Arial Narrow" w:cs="Arial"/>
          <w:b/>
          <w:bCs/>
        </w:rPr>
        <w:t>0152689</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32D6720A"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C30C74" w:rsidRPr="00C30C74">
        <w:rPr>
          <w:rFonts w:ascii="Arial Narrow" w:hAnsi="Arial Narrow"/>
          <w:b/>
          <w:bCs/>
        </w:rPr>
        <w:t>0014609</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C30C74" w:rsidRPr="00C30C74">
        <w:rPr>
          <w:rFonts w:ascii="Arial Narrow" w:hAnsi="Arial Narrow"/>
          <w:b/>
          <w:bCs/>
        </w:rPr>
        <w:t>LEONARDO ANDREY SARRAZOLA GARCIA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C30C74" w:rsidRPr="00C30C74">
        <w:rPr>
          <w:rFonts w:ascii="Arial Narrow" w:hAnsi="Arial Narrow"/>
        </w:rPr>
        <w:t>71.226.189</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C30C74" w:rsidRPr="00C30C74">
        <w:rPr>
          <w:rFonts w:ascii="Arial Narrow" w:hAnsi="Arial Narrow"/>
          <w:b/>
          <w:bCs/>
        </w:rPr>
        <w:t>CUATRO MILLONES NOVECIENTOS OCHENTA MIL DOSCIENTOS SETENTA Y TRES PESOS M/CTE. ($4.980.273,00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C30C74" w:rsidRPr="00C30C74">
        <w:rPr>
          <w:rFonts w:ascii="Arial Narrow" w:hAnsi="Arial Narrow"/>
        </w:rPr>
        <w:t>2486 de fecha 29 de marzo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AC98F3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30C74">
        <w:rPr>
          <w:rFonts w:ascii="Arial Narrow" w:hAnsi="Arial Narrow"/>
        </w:rPr>
        <w:t>13 de diciembre</w:t>
      </w:r>
      <w:r w:rsidR="009B6C67">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AAD0322"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C30C74" w:rsidRPr="00C30C74">
        <w:rPr>
          <w:rFonts w:ascii="Arial Narrow" w:hAnsi="Arial Narrow"/>
          <w:b/>
          <w:bCs/>
        </w:rPr>
        <w:t>LEONARDO ANDREY SARRAZOLA GARCIA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30C74" w:rsidRPr="00C30C74">
        <w:rPr>
          <w:rFonts w:ascii="Arial Narrow" w:hAnsi="Arial Narrow"/>
          <w:b/>
          <w:bCs/>
        </w:rPr>
        <w:t>NUEVE MILLONES NOVECIENTOS SESENTA MIL QUINIENTOS CUARENTA Y SEIS PESOS M/CTE. ($9.960.546,00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867D50F"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C30C74" w:rsidRPr="00C30C74">
        <w:rPr>
          <w:rFonts w:ascii="Arial Narrow" w:hAnsi="Arial Narrow"/>
          <w:b/>
          <w:bCs/>
        </w:rPr>
        <w:t>LEONARDO ANDREY SARRAZOLA GARCIA</w:t>
      </w:r>
      <w:r w:rsidR="00C30C74" w:rsidRPr="00BA198F">
        <w:rPr>
          <w:rFonts w:ascii="Arial Narrow" w:hAnsi="Arial Narrow"/>
          <w:b/>
          <w:bCs/>
        </w:rPr>
        <w:t>,</w:t>
      </w:r>
      <w:r w:rsidR="00C30C74" w:rsidRPr="00BA198F">
        <w:rPr>
          <w:rFonts w:ascii="Arial Narrow" w:hAnsi="Arial Narrow"/>
        </w:rPr>
        <w:t xml:space="preserve"> identificado con cédula de ciudadanía número </w:t>
      </w:r>
      <w:r w:rsidR="00C30C74" w:rsidRPr="00C30C74">
        <w:rPr>
          <w:rFonts w:ascii="Arial Narrow" w:hAnsi="Arial Narrow"/>
        </w:rPr>
        <w:t>71.226.189</w:t>
      </w:r>
      <w:r w:rsidR="00C30C74" w:rsidRPr="001B5475">
        <w:rPr>
          <w:rFonts w:ascii="Arial Narrow" w:hAnsi="Arial Narrow"/>
        </w:rPr>
        <w:t>,</w:t>
      </w:r>
      <w:r w:rsidR="00C30C74">
        <w:rPr>
          <w:rFonts w:ascii="Arial Narrow" w:hAnsi="Arial Narrow"/>
        </w:rPr>
        <w:t xml:space="preserve"> </w:t>
      </w:r>
      <w:r w:rsidR="00C30C74" w:rsidRPr="00BA198F">
        <w:rPr>
          <w:rFonts w:ascii="Arial Narrow" w:hAnsi="Arial Narrow"/>
        </w:rPr>
        <w:t xml:space="preserve">por la suma de </w:t>
      </w:r>
      <w:r w:rsidR="00C30C74" w:rsidRPr="00C30C74">
        <w:rPr>
          <w:rFonts w:ascii="Arial Narrow" w:hAnsi="Arial Narrow"/>
          <w:b/>
          <w:bCs/>
        </w:rPr>
        <w:t>CUATRO MILLONES NOVECIENTOS OCHENTA MIL DOSCIENTOS SETENTA Y TRES PESOS M/CTE. ($4.980.273,00</w:t>
      </w:r>
      <w:r w:rsidR="00C30C74" w:rsidRPr="00D0732A">
        <w:rPr>
          <w:rFonts w:ascii="Arial Narrow" w:hAnsi="Arial Narrow"/>
          <w:b/>
          <w:bCs/>
        </w:rPr>
        <w:t>)</w:t>
      </w:r>
      <w:r w:rsidR="00C30C74" w:rsidRPr="00BA198F">
        <w:rPr>
          <w:rFonts w:ascii="Arial Narrow" w:hAnsi="Arial Narrow"/>
          <w:b/>
          <w:bCs/>
        </w:rPr>
        <w:t>,</w:t>
      </w:r>
      <w:r w:rsidR="00C30C74" w:rsidRPr="00BA198F">
        <w:rPr>
          <w:rFonts w:ascii="Arial Narrow" w:hAnsi="Arial Narrow"/>
        </w:rPr>
        <w:t xml:space="preserve"> por concepto de la obligación contenida en la Resolución </w:t>
      </w:r>
      <w:r w:rsidR="00C30C74" w:rsidRPr="00C30C74">
        <w:rPr>
          <w:rFonts w:ascii="Arial Narrow" w:hAnsi="Arial Narrow"/>
        </w:rPr>
        <w:t>2486 de fecha 29 de marzo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31C1135B"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76920">
        <w:rPr>
          <w:rFonts w:ascii="Arial Narrow" w:eastAsia="Arial MT" w:hAnsi="Arial Narrow" w:cs="Arial MT"/>
          <w:bCs/>
          <w:sz w:val="22"/>
          <w:szCs w:val="22"/>
          <w:lang w:val="es-ES" w:eastAsia="en-US"/>
        </w:rPr>
        <w:t xml:space="preserve">al </w:t>
      </w:r>
      <w:r w:rsidR="002B1C2E" w:rsidRPr="00976920">
        <w:rPr>
          <w:rFonts w:ascii="Arial Narrow" w:hAnsi="Arial Narrow"/>
          <w:sz w:val="22"/>
          <w:szCs w:val="22"/>
        </w:rPr>
        <w:t>señor</w:t>
      </w:r>
      <w:r w:rsidR="002B1C2E" w:rsidRPr="00976920">
        <w:rPr>
          <w:rFonts w:ascii="Arial Narrow" w:hAnsi="Arial Narrow"/>
          <w:b/>
          <w:bCs/>
          <w:sz w:val="22"/>
          <w:szCs w:val="22"/>
        </w:rPr>
        <w:t xml:space="preserve"> </w:t>
      </w:r>
      <w:r w:rsidR="00976920" w:rsidRPr="00976920">
        <w:rPr>
          <w:rFonts w:ascii="Arial Narrow" w:hAnsi="Arial Narrow"/>
          <w:b/>
          <w:bCs/>
          <w:sz w:val="22"/>
          <w:szCs w:val="22"/>
        </w:rPr>
        <w:t>LEONARDO ANDREY SARRAZOLA GARCIA,</w:t>
      </w:r>
      <w:r w:rsidR="00976920" w:rsidRPr="00976920">
        <w:rPr>
          <w:rFonts w:ascii="Arial Narrow" w:hAnsi="Arial Narrow"/>
          <w:sz w:val="22"/>
          <w:szCs w:val="22"/>
        </w:rPr>
        <w:t xml:space="preserve"> identificado con cédula de ciudadanía número 71.226.189</w:t>
      </w:r>
      <w:r w:rsidR="009F55C6" w:rsidRPr="00976920">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9B6C67">
        <w:rPr>
          <w:rFonts w:ascii="Arial Narrow" w:eastAsia="Arial MT" w:hAnsi="Arial Narrow" w:cs="Arial MT"/>
          <w:bCs/>
          <w:sz w:val="22"/>
          <w:szCs w:val="22"/>
          <w:lang w:val="es-ES" w:eastAsia="en-US"/>
        </w:rPr>
        <w:t xml:space="preserve">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35F0B289" w:rsidR="00436830" w:rsidRPr="003713CD" w:rsidRDefault="00AB59D0" w:rsidP="00AB59D0">
      <w:pPr>
        <w:jc w:val="both"/>
        <w:rPr>
          <w:rFonts w:ascii="Arial Narrow" w:hAnsi="Arial Narrow"/>
          <w:i/>
          <w:iCs/>
          <w:noProof/>
          <w:sz w:val="16"/>
          <w:szCs w:val="16"/>
        </w:rPr>
      </w:pPr>
      <w:r w:rsidRPr="00AB59D0">
        <w:rPr>
          <w:rFonts w:ascii="Arial Narrow" w:hAnsi="Arial Narrow"/>
          <w:i/>
          <w:iCs/>
          <w:noProof/>
          <w:sz w:val="16"/>
          <w:szCs w:val="16"/>
        </w:rPr>
        <w:t>Expediente: 71226189-LEONARDO ANDREY SARRAZOLA GARCIA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A7128" w14:textId="77777777" w:rsidR="00AD683D" w:rsidRDefault="00AD683D">
      <w:r>
        <w:separator/>
      </w:r>
    </w:p>
  </w:endnote>
  <w:endnote w:type="continuationSeparator" w:id="0">
    <w:p w14:paraId="2654CF47" w14:textId="77777777" w:rsidR="00AD683D" w:rsidRDefault="00AD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7B5A" w14:textId="77777777" w:rsidR="00AD683D" w:rsidRDefault="00AD683D">
      <w:r>
        <w:separator/>
      </w:r>
    </w:p>
  </w:footnote>
  <w:footnote w:type="continuationSeparator" w:id="0">
    <w:p w14:paraId="6C7CF37E" w14:textId="77777777" w:rsidR="00AD683D" w:rsidRDefault="00AD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F83D927"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80AA9" w:rsidRPr="00580AA9">
      <w:rPr>
        <w:rFonts w:ascii="Arial Narrow" w:hAnsi="Arial Narrow" w:cs="Arial"/>
        <w:b/>
        <w:bCs/>
      </w:rPr>
      <w:t>0152689</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TotalTime>
  <Pages>2</Pages>
  <Words>854</Words>
  <Characters>4697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2025-11-14T14:15:00Z</dcterms:created>
  <dcterms:modified xsi:type="dcterms:W3CDTF">2025-11-14T20:34:00Z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